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314"/>
        <w:gridCol w:w="1258"/>
        <w:gridCol w:w="3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8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91" w:leftChars="-38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附件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三：</w:t>
            </w:r>
          </w:p>
          <w:p>
            <w:pPr>
              <w:pStyle w:val="2"/>
            </w:pPr>
          </w:p>
          <w:p>
            <w:pPr>
              <w:widowControl/>
              <w:ind w:left="883" w:leftChars="367" w:hanging="2"/>
              <w:jc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</w:rPr>
              <w:t>第二届中国玉米种子及产业链峰会“希望之星”玉米品种报名表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</w:rPr>
              <w:t>报   名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联   系   方   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联系人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联系地址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品   种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品种名称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9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审定情况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育种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单位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（人）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品种权人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经营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推广单位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种植面积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highlight w:val="none"/>
              </w:rPr>
              <w:t>实际 2018年（        ）亩       2019年（        ）亩</w:t>
            </w:r>
          </w:p>
          <w:p>
            <w:pPr>
              <w:pStyle w:val="2"/>
              <w:ind w:firstLine="1100" w:firstLineChars="500"/>
              <w:rPr>
                <w:rFonts w:hint="default" w:ascii="微软雅黑" w:hAnsi="微软雅黑" w:eastAsia="微软雅黑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highlight w:val="none"/>
              </w:rPr>
              <w:t>2020年（        ）亩</w:t>
            </w:r>
            <w:r>
              <w:rPr>
                <w:rFonts w:hint="eastAsia" w:ascii="微软雅黑" w:hAnsi="微软雅黑" w:eastAsia="微软雅黑"/>
                <w:sz w:val="2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2"/>
                <w:highlight w:val="none"/>
              </w:rPr>
              <w:t>202</w:t>
            </w:r>
            <w:r>
              <w:rPr>
                <w:rFonts w:hint="eastAsia" w:ascii="微软雅黑" w:hAnsi="微软雅黑" w:eastAsia="微软雅黑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2"/>
                <w:highlight w:val="none"/>
              </w:rPr>
              <w:t>年（        ）亩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92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highlight w:val="none"/>
              </w:rPr>
              <w:t xml:space="preserve">     预计 202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highlight w:val="none"/>
              </w:rPr>
              <w:t>年（        ）亩      202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highlight w:val="none"/>
              </w:rPr>
              <w:t xml:space="preserve">年（        ）亩    </w:t>
            </w:r>
          </w:p>
          <w:p>
            <w:pPr>
              <w:widowControl/>
              <w:ind w:firstLine="1100" w:firstLineChars="500"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highlight w:val="none"/>
              </w:rPr>
              <w:t>年（        ）亩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推广方案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及案例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营销策略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及案例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品种综述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</w:p>
        </w:tc>
      </w:tr>
    </w:tbl>
    <w:p>
      <w:pPr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填表注意事项</w:t>
      </w:r>
      <w:r>
        <w:rPr>
          <w:rFonts w:hint="eastAsia" w:ascii="微软雅黑" w:hAnsi="微软雅黑" w:eastAsia="微软雅黑"/>
          <w:sz w:val="22"/>
          <w:szCs w:val="22"/>
        </w:rPr>
        <w:t xml:space="preserve">: </w:t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（1）如实填写表格中的各类信息；</w:t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（2）参加推荐活动的品种实际种植面积需要县级（或以上）种子管理部门、农技推广部门或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种业大数据平台截屏</w:t>
      </w:r>
      <w:r>
        <w:rPr>
          <w:rFonts w:hint="eastAsia" w:ascii="微软雅黑" w:hAnsi="微软雅黑" w:eastAsia="微软雅黑"/>
          <w:sz w:val="22"/>
          <w:szCs w:val="22"/>
        </w:rPr>
        <w:t>；</w:t>
      </w:r>
    </w:p>
    <w:p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26" w:charSpace="0"/>
        </w:sectPr>
      </w:pPr>
      <w:r>
        <w:rPr>
          <w:rFonts w:hint="eastAsia" w:ascii="微软雅黑" w:hAnsi="微软雅黑" w:eastAsia="微软雅黑"/>
          <w:sz w:val="22"/>
          <w:szCs w:val="22"/>
        </w:rPr>
        <w:t>（3）</w:t>
      </w:r>
      <w:r>
        <w:rPr>
          <w:rFonts w:ascii="微软雅黑" w:hAnsi="微软雅黑" w:eastAsia="微软雅黑"/>
          <w:sz w:val="22"/>
          <w:szCs w:val="22"/>
        </w:rPr>
        <w:t>推广方案及案例</w:t>
      </w:r>
      <w:r>
        <w:rPr>
          <w:rFonts w:hint="eastAsia" w:ascii="微软雅黑" w:hAnsi="微软雅黑" w:eastAsia="微软雅黑"/>
          <w:sz w:val="22"/>
          <w:szCs w:val="22"/>
        </w:rPr>
        <w:t>、</w:t>
      </w:r>
      <w:r>
        <w:rPr>
          <w:rFonts w:ascii="微软雅黑" w:hAnsi="微软雅黑" w:eastAsia="微软雅黑"/>
          <w:sz w:val="22"/>
          <w:szCs w:val="22"/>
        </w:rPr>
        <w:t>营销策略及案例可另附稿件</w:t>
      </w:r>
      <w:r>
        <w:rPr>
          <w:rFonts w:hint="eastAsia" w:ascii="微软雅黑" w:hAnsi="微软雅黑" w:eastAsia="微软雅黑"/>
          <w:sz w:val="22"/>
          <w:szCs w:val="22"/>
        </w:rPr>
        <w:t>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50D7A"/>
    <w:rsid w:val="0DA5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2021-07-23T08:39:00Z</dcterms:created>
  <dc:creator>找寻你的足迹</dc:creator>
  <cp:lastModifiedBy>找寻你的足迹</cp:lastModifiedBy>
  <dcterms:modified xsi:type="dcterms:W3CDTF">2021-07-23T08:40:18Z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817F608670EE40A083D832AE35F15022</vt:lpwstr>
  </property>
</Properties>
</file>