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小标宋简体"/>
          <w:sz w:val="44"/>
          <w:szCs w:val="44"/>
        </w:rPr>
        <w:t>中国种子协会生物育种产业化分会成立大会</w:t>
      </w:r>
    </w:p>
    <w:p>
      <w:pPr>
        <w:spacing w:line="600" w:lineRule="exact"/>
        <w:jc w:val="center"/>
        <w:rPr>
          <w:rFonts w:ascii="方正小标宋简体" w:hAnsi="仿宋_GB2312" w:eastAsia="方正小标宋简体" w:cs="Times New Roman"/>
          <w:sz w:val="44"/>
          <w:szCs w:val="44"/>
        </w:rPr>
      </w:pPr>
      <w:r>
        <w:rPr>
          <w:rFonts w:hint="eastAsia" w:ascii="方正小标宋简体" w:hAnsi="仿宋_GB2312" w:eastAsia="方正小标宋简体" w:cs="方正小标宋简体"/>
          <w:sz w:val="44"/>
          <w:szCs w:val="44"/>
        </w:rPr>
        <w:t>参会回执</w:t>
      </w:r>
      <w:bookmarkEnd w:id="0"/>
    </w:p>
    <w:p>
      <w:pPr>
        <w:spacing w:line="560" w:lineRule="exact"/>
        <w:rPr>
          <w:rFonts w:ascii="仿宋_GB2312" w:hAnsi="仿宋_GB2312" w:eastAsia="仿宋_GB2312" w:cs="Times New Roman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单位：</w:t>
      </w:r>
    </w:p>
    <w:tbl>
      <w:tblPr>
        <w:tblStyle w:val="2"/>
        <w:tblpPr w:leftFromText="180" w:rightFromText="180" w:vertAnchor="text" w:horzAnchor="margin" w:tblpXSpec="center" w:tblpY="38"/>
        <w:tblOverlap w:val="never"/>
        <w:tblW w:w="13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0"/>
        <w:gridCol w:w="2272"/>
        <w:gridCol w:w="2268"/>
        <w:gridCol w:w="1843"/>
        <w:gridCol w:w="269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名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别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职务</w:t>
            </w:r>
            <w:r>
              <w:rPr>
                <w:rFonts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手</w:t>
            </w:r>
            <w:r>
              <w:rPr>
                <w:rFonts w:ascii="仿宋_GB2312" w:hAns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是否为中国种子协会会员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是否自愿加入生物育种产业化分会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是否已注册中国种子大会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atLeast"/>
              <w:rPr>
                <w:rFonts w:ascii="仿宋_GB2312" w:hAnsi="仿宋_GB2312" w:eastAsia="仿宋_GB2312" w:cs="Times New Roman"/>
              </w:rPr>
            </w:pPr>
          </w:p>
        </w:tc>
      </w:tr>
    </w:tbl>
    <w:p>
      <w:pPr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A23B76-9C23-424A-A3E7-4A38F259ED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D5172E5-B10F-4C85-8EF9-2BA81E0E780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431FC7E-4CA7-45CC-BCC5-6C40862D96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66AB33-96CC-48DB-A77A-20F68B3CDB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zY1NTI0YzhmMmYxYjVjMTRmYmU2ZWQ1NWYxMWEifQ=="/>
  </w:docVars>
  <w:rsids>
    <w:rsidRoot w:val="2F371AB4"/>
    <w:rsid w:val="2F3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2023-03-25T03:36:00Z</dcterms:created>
  <dc:creator>happy</dc:creator>
  <cp:lastModifiedBy>happy</cp:lastModifiedBy>
  <dcterms:modified xsi:type="dcterms:W3CDTF">2023-03-25T03:37:37Z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7C7A33C9647F4DD3A28073E784DD39DA_11</vt:lpwstr>
  </property>
</Properties>
</file>