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关于由中国种子协会推荐为ISF小组成员的申请表</w:t>
      </w:r>
    </w:p>
    <w:tbl>
      <w:tblPr>
        <w:tblStyle w:val="6"/>
        <w:tblW w:w="10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909"/>
        <w:gridCol w:w="2937"/>
        <w:gridCol w:w="1364"/>
        <w:gridCol w:w="3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191" w:type="dxa"/>
            <w:gridSpan w:val="5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申请人所在单位基本信息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342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中英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49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42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7849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42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单位联系人及职务</w:t>
            </w:r>
          </w:p>
        </w:tc>
        <w:tc>
          <w:tcPr>
            <w:tcW w:w="7849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42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单位联系人手机号</w:t>
            </w:r>
          </w:p>
        </w:tc>
        <w:tc>
          <w:tcPr>
            <w:tcW w:w="7849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191" w:type="dxa"/>
            <w:gridSpan w:val="5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申请人基本信息（中英文）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433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年龄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433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工作年限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433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毕业院校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邮箱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433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手机号</w:t>
            </w:r>
          </w:p>
        </w:tc>
        <w:tc>
          <w:tcPr>
            <w:tcW w:w="3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019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您申请加入的小组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exact"/>
          <w:jc w:val="center"/>
        </w:trPr>
        <w:tc>
          <w:tcPr>
            <w:tcW w:w="234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" w:hAnsi="仿宋_" w:eastAsia="仿宋_" w:cs="仿宋_"/>
                <w:sz w:val="22"/>
                <w:szCs w:val="22"/>
                <w:lang w:val="en-US" w:eastAsia="zh-CN"/>
              </w:rPr>
            </w:pP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>协调小组</w:t>
            </w:r>
          </w:p>
        </w:tc>
        <w:tc>
          <w:tcPr>
            <w:tcW w:w="78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</w:pP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 xml:space="preserve">植物育种创新    </w:t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>市场准入和贸易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" w:hAnsi="仿宋_" w:eastAsia="仿宋_" w:cs="仿宋_"/>
                <w:sz w:val="22"/>
                <w:szCs w:val="22"/>
                <w:lang w:val="en-US" w:eastAsia="zh-CN"/>
              </w:rPr>
            </w:pP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 xml:space="preserve">种子创新        </w:t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>价值链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" w:hAnsi="仿宋_" w:eastAsia="仿宋_" w:cs="仿宋_"/>
                <w:sz w:val="22"/>
                <w:szCs w:val="22"/>
                <w:lang w:val="en-US" w:eastAsia="zh-CN"/>
              </w:rPr>
            </w:pP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 xml:space="preserve">知识产权        </w:t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>仲裁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</w:pP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 xml:space="preserve">遗传资源        </w:t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>反非法种子行为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</w:pP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 xml:space="preserve">检疫            </w:t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>种子健康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" w:hAnsi="仿宋_" w:eastAsia="仿宋_" w:cs="仿宋_"/>
                <w:sz w:val="22"/>
                <w:szCs w:val="22"/>
                <w:lang w:val="en-US" w:eastAsia="zh-CN"/>
              </w:rPr>
            </w:pP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default" w:ascii="仿宋_" w:hAnsi="仿宋_" w:eastAsia="仿宋_" w:cs="仿宋_"/>
                <w:sz w:val="22"/>
                <w:szCs w:val="22"/>
                <w:lang w:val="en-US" w:eastAsia="zh-CN"/>
              </w:rPr>
              <w:t>环境和社会责任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234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" w:hAnsi="仿宋_" w:eastAsia="仿宋_" w:cs="仿宋_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咨询小组</w:t>
            </w:r>
          </w:p>
        </w:tc>
        <w:tc>
          <w:tcPr>
            <w:tcW w:w="78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</w:pP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>蔬菜和园艺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</w:pP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>大田（甜菜）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</w:pP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>牧草和草皮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34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" w:hAnsi="仿宋_" w:eastAsia="仿宋_" w:cs="仿宋_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专家组</w:t>
            </w:r>
          </w:p>
        </w:tc>
        <w:tc>
          <w:tcPr>
            <w:tcW w:w="78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>沟通方向专家组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3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" w:hAnsi="仿宋_" w:eastAsia="仿宋_" w:cs="仿宋_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>参加ISF会议的方式</w:t>
            </w:r>
          </w:p>
        </w:tc>
        <w:tc>
          <w:tcPr>
            <w:tcW w:w="784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" w:hAnsi="仿宋_" w:eastAsia="仿宋_" w:cs="仿宋_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 xml:space="preserve">能参加线上会议       </w:t>
            </w:r>
            <w:r>
              <w:rPr>
                <w:rFonts w:hint="default" w:ascii="仿宋_" w:hAnsi="仿宋_" w:eastAsia="仿宋_" w:cs="仿宋_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>能参加线下会议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34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" w:hAnsi="仿宋_" w:eastAsia="仿宋_" w:cs="仿宋_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>申请理由</w:t>
            </w:r>
          </w:p>
        </w:tc>
        <w:tc>
          <w:tcPr>
            <w:tcW w:w="78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可在附件中详细阐述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_" w:hAnsi="仿宋_" w:eastAsia="仿宋_" w:cs="仿宋_"/>
                <w:sz w:val="22"/>
                <w:szCs w:val="22"/>
              </w:rPr>
              <w:t>本人学习和工作情况介绍</w:t>
            </w:r>
            <w:r>
              <w:rPr>
                <w:rFonts w:hint="eastAsia" w:ascii="仿宋_" w:hAnsi="仿宋_" w:eastAsia="仿宋_" w:cs="仿宋_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>至少从大学时起，不少于200字</w:t>
            </w:r>
            <w:r>
              <w:rPr>
                <w:rFonts w:hint="eastAsia" w:ascii="仿宋_" w:hAnsi="仿宋_" w:eastAsia="仿宋_" w:cs="仿宋_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849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可在附件中详细阐述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  <w:jc w:val="center"/>
        </w:trPr>
        <w:tc>
          <w:tcPr>
            <w:tcW w:w="23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_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" w:hAnsi="仿宋_" w:eastAsia="仿宋_" w:cs="仿宋_"/>
                <w:sz w:val="22"/>
                <w:szCs w:val="22"/>
              </w:rPr>
              <w:t>所在单位审查意见</w:t>
            </w:r>
            <w:r>
              <w:rPr>
                <w:rFonts w:hint="eastAsia" w:ascii="仿宋_" w:hAnsi="仿宋_" w:eastAsia="仿宋_" w:cs="仿宋_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>如同意推荐该申请人请在空白处填写“同意推荐”并签字盖章</w:t>
            </w:r>
            <w:r>
              <w:rPr>
                <w:rFonts w:hint="eastAsia" w:ascii="仿宋_" w:hAnsi="仿宋_" w:eastAsia="仿宋_" w:cs="仿宋_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84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" w:hAnsi="仿宋_" w:eastAsia="仿宋_" w:cs="仿宋_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" w:hAnsi="仿宋_" w:eastAsia="仿宋_" w:cs="仿宋_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760" w:firstLineChars="800"/>
              <w:jc w:val="both"/>
              <w:textAlignment w:val="auto"/>
              <w:rPr>
                <w:rFonts w:hint="eastAsia" w:ascii="仿宋_" w:hAnsi="仿宋_" w:eastAsia="仿宋_" w:cs="仿宋_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760" w:firstLineChars="800"/>
              <w:jc w:val="both"/>
              <w:textAlignment w:val="auto"/>
              <w:rPr>
                <w:rFonts w:hint="eastAsia" w:ascii="仿宋_" w:hAnsi="仿宋_" w:eastAsia="仿宋_" w:cs="仿宋_"/>
                <w:sz w:val="22"/>
                <w:szCs w:val="22"/>
                <w:lang w:eastAsia="zh-CN"/>
              </w:rPr>
            </w:pPr>
            <w:r>
              <w:rPr>
                <w:rFonts w:hint="eastAsia" w:ascii="仿宋_" w:hAnsi="仿宋_" w:eastAsia="仿宋_" w:cs="仿宋_"/>
                <w:sz w:val="22"/>
                <w:szCs w:val="22"/>
              </w:rPr>
              <w:t xml:space="preserve">领导签字                </w:t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" w:hAnsi="仿宋_" w:eastAsia="仿宋_" w:cs="仿宋_"/>
                <w:sz w:val="22"/>
                <w:szCs w:val="22"/>
              </w:rPr>
              <w:t>盖章</w:t>
            </w:r>
            <w:r>
              <w:rPr>
                <w:rFonts w:hint="eastAsia" w:ascii="仿宋_" w:hAnsi="仿宋_" w:eastAsia="仿宋_" w:cs="仿宋_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>公章</w:t>
            </w:r>
            <w:r>
              <w:rPr>
                <w:rFonts w:hint="eastAsia" w:ascii="仿宋_" w:hAnsi="仿宋_" w:eastAsia="仿宋_" w:cs="仿宋_"/>
                <w:sz w:val="22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" w:hAnsi="仿宋_" w:eastAsia="仿宋_" w:cs="仿宋_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exact"/>
          <w:jc w:val="center"/>
        </w:trPr>
        <w:tc>
          <w:tcPr>
            <w:tcW w:w="2342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所在单位承诺（如同意请在空白处填写“同意”并签字盖章）</w:t>
            </w:r>
          </w:p>
        </w:tc>
        <w:tc>
          <w:tcPr>
            <w:tcW w:w="7849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如果申请人经中国种子协会推荐得以入选国际种子联盟（ISF）小组，我单位承诺支持申请人利用工作时间参加该小组的活动，并负担因参加ISF线下小组会议而产生的差旅等相关费用。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40" w:firstLineChars="120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领导签字           盖章</w:t>
            </w:r>
            <w:r>
              <w:rPr>
                <w:rFonts w:hint="eastAsia" w:ascii="仿宋_" w:hAnsi="仿宋_" w:eastAsia="仿宋_" w:cs="仿宋_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" w:hAnsi="仿宋_" w:eastAsia="仿宋_" w:cs="仿宋_"/>
                <w:sz w:val="22"/>
                <w:szCs w:val="22"/>
                <w:lang w:val="en-US" w:eastAsia="zh-CN"/>
              </w:rPr>
              <w:t>公章</w:t>
            </w:r>
            <w:r>
              <w:rPr>
                <w:rFonts w:hint="eastAsia" w:ascii="仿宋_" w:hAnsi="仿宋_" w:eastAsia="仿宋_" w:cs="仿宋_"/>
                <w:sz w:val="22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520" w:firstLineChars="160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 年      月   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附件</w:t>
      </w:r>
    </w:p>
    <w:p>
      <w:pPr>
        <w:jc w:val="both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（可根据需要补充内容）</w:t>
      </w:r>
    </w:p>
    <w:p>
      <w:pPr>
        <w:jc w:val="both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1123" w:bottom="850" w:left="112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40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40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40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40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40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40"/>
                      </w:rPr>
                      <w:t xml:space="preserve">第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40"/>
                      </w:rPr>
                      <w:t xml:space="preserve"> 页 共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40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40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40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775335" cy="701040"/>
          <wp:effectExtent l="0" t="0" r="5715" b="3810"/>
          <wp:docPr id="1" name="图片 1" descr="中国种子协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中国种子协会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NGM1NTMwYjI1MWE0Y2M4MGNhM2IwNjBjZGYyNjcifQ=="/>
  </w:docVars>
  <w:rsids>
    <w:rsidRoot w:val="686E724B"/>
    <w:rsid w:val="286C735A"/>
    <w:rsid w:val="548609E5"/>
    <w:rsid w:val="650C7326"/>
    <w:rsid w:val="684F64E1"/>
    <w:rsid w:val="686E724B"/>
    <w:rsid w:val="7438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99"/>
    <w:pPr>
      <w:ind w:left="2940"/>
      <w:jc w:val="left"/>
    </w:p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2023-12-22T03:58:00Z</dcterms:created>
  <dc:creator>子不語</dc:creator>
  <cp:lastModifiedBy>刘鑫</cp:lastModifiedBy>
  <dcterms:modified xsi:type="dcterms:W3CDTF">2023-12-22T08:00:04Z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40CD9EC959144071925252CE9CFEB4EA_11</vt:lpwstr>
  </property>
</Properties>
</file>